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EC" w:rsidRDefault="003B40EC" w:rsidP="00854E7E">
      <w:pPr>
        <w:pStyle w:val="2"/>
        <w:rPr>
          <w:rFonts w:hint="cs"/>
          <w:sz w:val="26"/>
          <w:szCs w:val="26"/>
          <w:rtl/>
        </w:rPr>
      </w:pPr>
    </w:p>
    <w:p w:rsidR="003B40EC" w:rsidRDefault="001E4261" w:rsidP="003B40EC">
      <w:pPr>
        <w:pStyle w:val="12-"/>
        <w:bidi/>
        <w:jc w:val="center"/>
        <w:rPr>
          <w:rFonts w:cs="David"/>
          <w:b/>
          <w:bCs/>
          <w:sz w:val="28"/>
          <w:szCs w:val="28"/>
          <w:rtl/>
        </w:rPr>
      </w:pPr>
      <w:r w:rsidRPr="001F1565">
        <w:rPr>
          <w:rFonts w:cs="David"/>
          <w:noProof/>
          <w:lang w:eastAsia="en-US"/>
        </w:rPr>
        <w:drawing>
          <wp:inline distT="0" distB="0" distL="0" distR="0">
            <wp:extent cx="1190625" cy="809625"/>
            <wp:effectExtent l="0" t="0" r="0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EC" w:rsidRPr="00AB591C" w:rsidRDefault="003B40EC" w:rsidP="003B40EC">
      <w:pPr>
        <w:pStyle w:val="12-"/>
        <w:bidi/>
        <w:jc w:val="center"/>
        <w:rPr>
          <w:rFonts w:ascii="Arial" w:hAnsi="Arial" w:cs="Arial"/>
          <w:szCs w:val="20"/>
          <w:rtl/>
        </w:rPr>
      </w:pPr>
      <w:r w:rsidRPr="00AB591C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 w:rsidRPr="00AB591C">
        <w:rPr>
          <w:rFonts w:ascii="Arial" w:hAnsi="Arial" w:cs="Arial"/>
          <w:b/>
          <w:bCs/>
          <w:szCs w:val="20"/>
          <w:rtl/>
        </w:rPr>
        <w:t>אגף משאבי אנוש</w:t>
      </w:r>
    </w:p>
    <w:p w:rsidR="003B40EC" w:rsidRDefault="003B40EC" w:rsidP="003B40EC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8"/>
          <w:szCs w:val="28"/>
          <w:rtl/>
        </w:rPr>
      </w:pPr>
    </w:p>
    <w:p w:rsidR="003B40EC" w:rsidRPr="00AB591C" w:rsidRDefault="003B40EC" w:rsidP="008E73C7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AB591C">
        <w:rPr>
          <w:rFonts w:ascii="Arial" w:hAnsi="Arial" w:cs="Arial"/>
          <w:b/>
          <w:bCs/>
          <w:sz w:val="26"/>
          <w:szCs w:val="26"/>
          <w:rtl/>
        </w:rPr>
        <w:t xml:space="preserve">מכרז </w:t>
      </w:r>
      <w:r w:rsidR="001924F7">
        <w:rPr>
          <w:rFonts w:ascii="Arial" w:hAnsi="Arial" w:cs="Arial" w:hint="cs"/>
          <w:b/>
          <w:bCs/>
          <w:sz w:val="26"/>
          <w:szCs w:val="26"/>
          <w:rtl/>
        </w:rPr>
        <w:t>חיצוני/</w:t>
      </w:r>
      <w:r w:rsidRPr="00AB591C">
        <w:rPr>
          <w:rFonts w:ascii="Arial" w:hAnsi="Arial" w:cs="Arial"/>
          <w:b/>
          <w:bCs/>
          <w:sz w:val="26"/>
          <w:szCs w:val="26"/>
          <w:rtl/>
        </w:rPr>
        <w:t xml:space="preserve">פנימי - כ"א </w:t>
      </w:r>
      <w:r w:rsidR="000B7EFF">
        <w:rPr>
          <w:rFonts w:ascii="Arial" w:hAnsi="Arial" w:cs="Arial" w:hint="cs"/>
          <w:b/>
          <w:bCs/>
          <w:sz w:val="26"/>
          <w:szCs w:val="26"/>
          <w:rtl/>
        </w:rPr>
        <w:t>53/2017</w:t>
      </w:r>
    </w:p>
    <w:p w:rsidR="003B40EC" w:rsidRPr="00AB591C" w:rsidRDefault="00794755" w:rsidP="00495A0E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ascii="Arial" w:hAnsi="Arial" w:cs="Arial"/>
          <w:b/>
          <w:bCs/>
          <w:sz w:val="26"/>
          <w:szCs w:val="26"/>
          <w:u w:val="single"/>
          <w:rtl/>
        </w:rPr>
      </w:pPr>
      <w:r>
        <w:rPr>
          <w:rFonts w:ascii="Arial" w:hAnsi="Arial" w:cs="Arial" w:hint="cs"/>
          <w:b/>
          <w:bCs/>
          <w:sz w:val="26"/>
          <w:szCs w:val="26"/>
          <w:u w:val="single"/>
          <w:rtl/>
        </w:rPr>
        <w:t>פקיד/ת</w:t>
      </w:r>
      <w:r w:rsidR="0004453E"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 </w:t>
      </w:r>
      <w:r w:rsidR="000A3449">
        <w:rPr>
          <w:rFonts w:ascii="Arial" w:hAnsi="Arial" w:cs="Arial" w:hint="cs"/>
          <w:b/>
          <w:bCs/>
          <w:sz w:val="26"/>
          <w:szCs w:val="26"/>
          <w:u w:val="single"/>
          <w:rtl/>
        </w:rPr>
        <w:t>גבייה</w:t>
      </w:r>
      <w:r w:rsidR="00B8327A"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 באגף ה</w:t>
      </w:r>
      <w:r w:rsidR="001E4261">
        <w:rPr>
          <w:rFonts w:ascii="Arial" w:hAnsi="Arial" w:cs="Arial" w:hint="cs"/>
          <w:b/>
          <w:bCs/>
          <w:sz w:val="26"/>
          <w:szCs w:val="26"/>
          <w:u w:val="single"/>
          <w:rtl/>
        </w:rPr>
        <w:t>אכיפה והגבייה</w:t>
      </w:r>
    </w:p>
    <w:p w:rsidR="000D529D" w:rsidRDefault="000D529D" w:rsidP="000D529D">
      <w:pPr>
        <w:rPr>
          <w:rtl/>
        </w:rPr>
      </w:pPr>
    </w:p>
    <w:p w:rsidR="00167B83" w:rsidRDefault="00167B83" w:rsidP="000D529D">
      <w:pPr>
        <w:rPr>
          <w:rtl/>
        </w:rPr>
      </w:pPr>
    </w:p>
    <w:p w:rsidR="00167B83" w:rsidRPr="000D529D" w:rsidRDefault="00167B83" w:rsidP="000D529D">
      <w:pPr>
        <w:rPr>
          <w:rtl/>
        </w:rPr>
      </w:pPr>
    </w:p>
    <w:p w:rsidR="00854E7E" w:rsidRPr="00581354" w:rsidRDefault="00854E7E" w:rsidP="00854E7E">
      <w:pPr>
        <w:pStyle w:val="2"/>
        <w:rPr>
          <w:sz w:val="26"/>
          <w:szCs w:val="26"/>
          <w:rtl/>
        </w:rPr>
      </w:pPr>
      <w:r w:rsidRPr="00581354">
        <w:rPr>
          <w:rFonts w:hint="cs"/>
          <w:sz w:val="26"/>
          <w:szCs w:val="26"/>
          <w:rtl/>
        </w:rPr>
        <w:t>כפיפות :</w:t>
      </w:r>
    </w:p>
    <w:p w:rsidR="00BF19B4" w:rsidRDefault="008E73C7" w:rsidP="000C4C0E">
      <w:pPr>
        <w:rPr>
          <w:rtl/>
        </w:rPr>
      </w:pPr>
      <w:r>
        <w:rPr>
          <w:rFonts w:hint="cs"/>
          <w:rtl/>
        </w:rPr>
        <w:t xml:space="preserve">למנהל אגף </w:t>
      </w:r>
      <w:r w:rsidR="001E4261">
        <w:rPr>
          <w:rFonts w:hint="cs"/>
          <w:rtl/>
        </w:rPr>
        <w:t>אכיפה וגבייה</w:t>
      </w:r>
      <w:r w:rsidR="00C0399C" w:rsidRPr="003B4349">
        <w:rPr>
          <w:rFonts w:hint="cs"/>
          <w:rtl/>
        </w:rPr>
        <w:t>.</w:t>
      </w:r>
    </w:p>
    <w:p w:rsidR="00495A0E" w:rsidRPr="000C4C0E" w:rsidRDefault="00495A0E" w:rsidP="000C4C0E">
      <w:pPr>
        <w:rPr>
          <w:rtl/>
        </w:rPr>
      </w:pPr>
    </w:p>
    <w:p w:rsidR="00854E7E" w:rsidRDefault="0094286C" w:rsidP="00854E7E">
      <w:pPr>
        <w:rPr>
          <w:b/>
          <w:bCs/>
          <w:sz w:val="26"/>
          <w:szCs w:val="26"/>
          <w:u w:val="single"/>
          <w:rtl/>
        </w:rPr>
      </w:pPr>
      <w:r w:rsidRPr="002521D0">
        <w:rPr>
          <w:rFonts w:hint="cs"/>
          <w:b/>
          <w:bCs/>
          <w:sz w:val="26"/>
          <w:szCs w:val="26"/>
          <w:u w:val="single"/>
          <w:rtl/>
        </w:rPr>
        <w:t>תיאור התפקיד:</w:t>
      </w:r>
    </w:p>
    <w:p w:rsidR="0094286C" w:rsidRDefault="001E4261" w:rsidP="001E4261">
      <w:pPr>
        <w:numPr>
          <w:ilvl w:val="0"/>
          <w:numId w:val="23"/>
        </w:numPr>
        <w:tabs>
          <w:tab w:val="clear" w:pos="1358"/>
          <w:tab w:val="num" w:pos="818"/>
        </w:tabs>
        <w:ind w:left="638" w:firstLine="0"/>
      </w:pPr>
      <w:r w:rsidRPr="001E4261">
        <w:rPr>
          <w:rtl/>
        </w:rPr>
        <w:t>מתן מענה לפניות אזרחים לברור החוב או הליכי האכיפה.</w:t>
      </w:r>
    </w:p>
    <w:p w:rsidR="001844C7" w:rsidRDefault="001844C7" w:rsidP="003E5ACB">
      <w:pPr>
        <w:numPr>
          <w:ilvl w:val="0"/>
          <w:numId w:val="2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בירורי חשבונות והתאמת חשבונות.</w:t>
      </w:r>
    </w:p>
    <w:p w:rsidR="001844C7" w:rsidRDefault="001844C7" w:rsidP="003E5ACB">
      <w:pPr>
        <w:numPr>
          <w:ilvl w:val="0"/>
          <w:numId w:val="2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 xml:space="preserve">רישומי פקודות וחישוב חיובים </w:t>
      </w:r>
      <w:r w:rsidR="001E4261">
        <w:rPr>
          <w:rFonts w:hint="cs"/>
          <w:rtl/>
        </w:rPr>
        <w:t>וזיכויים</w:t>
      </w:r>
      <w:r>
        <w:rPr>
          <w:rFonts w:hint="cs"/>
          <w:rtl/>
        </w:rPr>
        <w:t>.</w:t>
      </w:r>
    </w:p>
    <w:p w:rsidR="002521D0" w:rsidRDefault="00495A0E" w:rsidP="003E5ACB">
      <w:pPr>
        <w:numPr>
          <w:ilvl w:val="0"/>
          <w:numId w:val="2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קבלת תשלומים</w:t>
      </w:r>
      <w:r w:rsidR="002521D0" w:rsidRPr="003B4349">
        <w:rPr>
          <w:rFonts w:hint="cs"/>
          <w:rtl/>
        </w:rPr>
        <w:t>.</w:t>
      </w:r>
    </w:p>
    <w:p w:rsidR="00703C2D" w:rsidRDefault="00495A0E" w:rsidP="003E5ACB">
      <w:pPr>
        <w:numPr>
          <w:ilvl w:val="0"/>
          <w:numId w:val="2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בירורים בנושא גבייה ועדכון הודעות החיוב עפ"י תוצאות הבירור</w:t>
      </w:r>
      <w:r w:rsidR="00703C2D">
        <w:rPr>
          <w:rFonts w:hint="cs"/>
          <w:rtl/>
        </w:rPr>
        <w:t>.</w:t>
      </w:r>
    </w:p>
    <w:p w:rsidR="00703C2D" w:rsidRDefault="00495A0E" w:rsidP="006C2862">
      <w:pPr>
        <w:numPr>
          <w:ilvl w:val="0"/>
          <w:numId w:val="2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עדכונים בכרטיסי התושבים</w:t>
      </w:r>
      <w:r w:rsidR="00703C2D">
        <w:rPr>
          <w:rFonts w:hint="cs"/>
          <w:rtl/>
        </w:rPr>
        <w:t>.</w:t>
      </w:r>
    </w:p>
    <w:p w:rsidR="004B6D2D" w:rsidRDefault="00495A0E" w:rsidP="003E5ACB">
      <w:pPr>
        <w:numPr>
          <w:ilvl w:val="0"/>
          <w:numId w:val="2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ביצוע פעולות אכיפה</w:t>
      </w:r>
      <w:r w:rsidR="004B6D2D">
        <w:rPr>
          <w:rFonts w:hint="cs"/>
          <w:rtl/>
        </w:rPr>
        <w:t>.</w:t>
      </w:r>
    </w:p>
    <w:p w:rsidR="008E73C7" w:rsidRPr="003B4349" w:rsidRDefault="008E73C7" w:rsidP="008E73C7">
      <w:pPr>
        <w:ind w:left="638"/>
      </w:pPr>
    </w:p>
    <w:p w:rsidR="00854E7E" w:rsidRPr="00581354" w:rsidRDefault="00495A0E" w:rsidP="00854E7E">
      <w:pPr>
        <w:rPr>
          <w:b/>
          <w:bCs/>
          <w:sz w:val="26"/>
          <w:szCs w:val="26"/>
          <w:u w:val="single"/>
        </w:rPr>
      </w:pPr>
      <w:r>
        <w:rPr>
          <w:rFonts w:hint="cs"/>
          <w:b/>
          <w:bCs/>
          <w:sz w:val="26"/>
          <w:szCs w:val="26"/>
          <w:u w:val="single"/>
          <w:rtl/>
        </w:rPr>
        <w:t>תנאי סף ל</w:t>
      </w:r>
      <w:r w:rsidR="00854E7E" w:rsidRPr="00581354">
        <w:rPr>
          <w:rFonts w:hint="cs"/>
          <w:b/>
          <w:bCs/>
          <w:sz w:val="26"/>
          <w:szCs w:val="26"/>
          <w:u w:val="single"/>
          <w:rtl/>
        </w:rPr>
        <w:t>תפקיד:</w:t>
      </w:r>
    </w:p>
    <w:p w:rsidR="00E51C3E" w:rsidRDefault="00854E7E" w:rsidP="00E51C3E">
      <w:pPr>
        <w:rPr>
          <w:b/>
          <w:bCs/>
          <w:sz w:val="26"/>
          <w:szCs w:val="26"/>
          <w:u w:val="single"/>
          <w:rtl/>
        </w:rPr>
      </w:pPr>
      <w:r w:rsidRPr="00581354">
        <w:rPr>
          <w:rFonts w:hint="cs"/>
          <w:b/>
          <w:bCs/>
          <w:sz w:val="26"/>
          <w:szCs w:val="26"/>
          <w:u w:val="single"/>
          <w:rtl/>
        </w:rPr>
        <w:t>השכלה:</w:t>
      </w:r>
    </w:p>
    <w:p w:rsidR="00413F76" w:rsidRDefault="00B706C9" w:rsidP="00CD0ACA">
      <w:pPr>
        <w:numPr>
          <w:ilvl w:val="0"/>
          <w:numId w:val="3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תיכונית מלאה</w:t>
      </w:r>
      <w:r w:rsidR="00882C4D">
        <w:rPr>
          <w:rFonts w:hint="cs"/>
          <w:rtl/>
        </w:rPr>
        <w:t>.</w:t>
      </w:r>
    </w:p>
    <w:p w:rsidR="001844C7" w:rsidRDefault="001844C7" w:rsidP="00CD0ACA">
      <w:pPr>
        <w:numPr>
          <w:ilvl w:val="0"/>
          <w:numId w:val="3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הנהלת חשבונות סוג 2.</w:t>
      </w:r>
    </w:p>
    <w:p w:rsidR="00F5162C" w:rsidRDefault="00F5162C" w:rsidP="00F5162C">
      <w:pPr>
        <w:ind w:left="638"/>
      </w:pPr>
    </w:p>
    <w:p w:rsidR="00F5162C" w:rsidRDefault="00F5162C" w:rsidP="00F5162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ניסיון מקצועי:</w:t>
      </w:r>
    </w:p>
    <w:p w:rsidR="00F5162C" w:rsidRPr="00F5162C" w:rsidRDefault="00F5162C" w:rsidP="00F5162C">
      <w:pPr>
        <w:numPr>
          <w:ilvl w:val="0"/>
          <w:numId w:val="36"/>
        </w:numPr>
        <w:ind w:left="849" w:hanging="283"/>
        <w:rPr>
          <w:b/>
          <w:bCs/>
          <w:u w:val="single"/>
        </w:rPr>
      </w:pPr>
      <w:r>
        <w:rPr>
          <w:rFonts w:hint="cs"/>
          <w:rtl/>
        </w:rPr>
        <w:t>ניסיון בהפעלת מערכות גבייה ברשויות מקומיות.</w:t>
      </w:r>
    </w:p>
    <w:p w:rsidR="00495A0E" w:rsidRPr="00F5162C" w:rsidRDefault="00495A0E" w:rsidP="00A54FCB">
      <w:pPr>
        <w:rPr>
          <w:rtl/>
        </w:rPr>
      </w:pPr>
    </w:p>
    <w:p w:rsidR="00A54FCB" w:rsidRPr="00A54FCB" w:rsidRDefault="00A54FCB" w:rsidP="00A54FCB">
      <w:pPr>
        <w:rPr>
          <w:b/>
          <w:bCs/>
          <w:u w:val="single"/>
        </w:rPr>
      </w:pPr>
      <w:r w:rsidRPr="00A54FCB">
        <w:rPr>
          <w:rFonts w:hint="cs"/>
          <w:b/>
          <w:bCs/>
          <w:u w:val="single"/>
          <w:rtl/>
        </w:rPr>
        <w:t>דרישות תפקיד מיוחדות</w:t>
      </w:r>
    </w:p>
    <w:p w:rsidR="00703C2D" w:rsidRDefault="00495A0E" w:rsidP="001844C7">
      <w:pPr>
        <w:numPr>
          <w:ilvl w:val="0"/>
          <w:numId w:val="3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 xml:space="preserve">ידע מוכח </w:t>
      </w:r>
      <w:r w:rsidR="00D874EA">
        <w:rPr>
          <w:rFonts w:hint="cs"/>
          <w:rtl/>
        </w:rPr>
        <w:t>בחשבונאות</w:t>
      </w:r>
      <w:r w:rsidR="00A83FB2">
        <w:rPr>
          <w:rFonts w:hint="cs"/>
          <w:rtl/>
        </w:rPr>
        <w:t>.</w:t>
      </w:r>
    </w:p>
    <w:p w:rsidR="00D874EA" w:rsidRDefault="00A83FB2" w:rsidP="001844C7">
      <w:pPr>
        <w:numPr>
          <w:ilvl w:val="0"/>
          <w:numId w:val="33"/>
        </w:numPr>
        <w:tabs>
          <w:tab w:val="clear" w:pos="1358"/>
          <w:tab w:val="num" w:pos="818"/>
        </w:tabs>
        <w:ind w:left="638" w:firstLine="0"/>
      </w:pPr>
      <w:r>
        <w:rPr>
          <w:rFonts w:hint="cs"/>
          <w:rtl/>
        </w:rPr>
        <w:t>עדיפות לידע באכיפה מנהלית.</w:t>
      </w:r>
    </w:p>
    <w:p w:rsidR="00495A0E" w:rsidRDefault="00495A0E" w:rsidP="00854E7E">
      <w:pPr>
        <w:rPr>
          <w:b/>
          <w:bCs/>
          <w:sz w:val="26"/>
          <w:szCs w:val="26"/>
          <w:u w:val="single"/>
          <w:rtl/>
        </w:rPr>
      </w:pPr>
    </w:p>
    <w:p w:rsidR="006D7BD5" w:rsidRDefault="006D7BD5" w:rsidP="006D7BD5">
      <w:pPr>
        <w:ind w:right="720"/>
        <w:rPr>
          <w:b/>
          <w:bCs/>
          <w:sz w:val="26"/>
          <w:szCs w:val="26"/>
          <w:u w:val="single"/>
          <w:rtl/>
        </w:rPr>
      </w:pPr>
      <w:r w:rsidRPr="006D7BD5">
        <w:rPr>
          <w:rFonts w:hint="cs"/>
          <w:b/>
          <w:bCs/>
          <w:sz w:val="26"/>
          <w:szCs w:val="26"/>
          <w:u w:val="single"/>
          <w:rtl/>
        </w:rPr>
        <w:t>כישורים אי</w:t>
      </w:r>
      <w:smartTag w:uri="urn:schemas-microsoft-com:office:smarttags" w:element="PersonName">
        <w:r w:rsidRPr="006D7BD5">
          <w:rPr>
            <w:rFonts w:hint="cs"/>
            <w:b/>
            <w:bCs/>
            <w:sz w:val="26"/>
            <w:szCs w:val="26"/>
            <w:u w:val="single"/>
            <w:rtl/>
          </w:rPr>
          <w:t>שי</w:t>
        </w:r>
      </w:smartTag>
      <w:r w:rsidRPr="006D7BD5">
        <w:rPr>
          <w:rFonts w:hint="cs"/>
          <w:b/>
          <w:bCs/>
          <w:sz w:val="26"/>
          <w:szCs w:val="26"/>
          <w:u w:val="single"/>
          <w:rtl/>
        </w:rPr>
        <w:t>ים:</w:t>
      </w:r>
    </w:p>
    <w:p w:rsidR="008977D2" w:rsidRDefault="007146EE" w:rsidP="006B7F90">
      <w:pPr>
        <w:numPr>
          <w:ilvl w:val="0"/>
          <w:numId w:val="31"/>
        </w:numPr>
        <w:tabs>
          <w:tab w:val="left" w:pos="998"/>
        </w:tabs>
        <w:ind w:right="720" w:hanging="82"/>
      </w:pPr>
      <w:r w:rsidRPr="00CD0ACA">
        <w:rPr>
          <w:rFonts w:hint="cs"/>
          <w:rtl/>
        </w:rPr>
        <w:t>אמינות ומהימנות אישית</w:t>
      </w:r>
      <w:r w:rsidR="006B7F90">
        <w:rPr>
          <w:rFonts w:hint="cs"/>
          <w:rtl/>
        </w:rPr>
        <w:t>, קפדנות ודיוק בביצוע.</w:t>
      </w:r>
      <w:r w:rsidRPr="00CD0ACA">
        <w:rPr>
          <w:rFonts w:hint="cs"/>
          <w:rtl/>
        </w:rPr>
        <w:t xml:space="preserve"> </w:t>
      </w:r>
    </w:p>
    <w:p w:rsidR="00A83FB2" w:rsidRDefault="00A83FB2" w:rsidP="006B7F90">
      <w:pPr>
        <w:numPr>
          <w:ilvl w:val="0"/>
          <w:numId w:val="31"/>
        </w:numPr>
        <w:tabs>
          <w:tab w:val="left" w:pos="998"/>
        </w:tabs>
        <w:ind w:right="720" w:hanging="82"/>
      </w:pPr>
      <w:r>
        <w:rPr>
          <w:rFonts w:hint="cs"/>
          <w:rtl/>
        </w:rPr>
        <w:t>יכולת לתפקד במצבי לחץ.</w:t>
      </w:r>
    </w:p>
    <w:p w:rsidR="00E914FD" w:rsidRDefault="006B7F90" w:rsidP="00E914FD">
      <w:pPr>
        <w:numPr>
          <w:ilvl w:val="0"/>
          <w:numId w:val="31"/>
        </w:numPr>
        <w:tabs>
          <w:tab w:val="left" w:pos="998"/>
        </w:tabs>
        <w:ind w:right="720" w:hanging="82"/>
      </w:pPr>
      <w:r>
        <w:rPr>
          <w:rFonts w:hint="cs"/>
          <w:rtl/>
        </w:rPr>
        <w:t>נשיאה באחריות</w:t>
      </w:r>
      <w:r w:rsidR="00E914FD">
        <w:rPr>
          <w:rFonts w:hint="cs"/>
          <w:rtl/>
        </w:rPr>
        <w:t>.</w:t>
      </w:r>
    </w:p>
    <w:p w:rsidR="001844C7" w:rsidRDefault="001844C7" w:rsidP="00E914FD">
      <w:pPr>
        <w:numPr>
          <w:ilvl w:val="0"/>
          <w:numId w:val="31"/>
        </w:numPr>
        <w:tabs>
          <w:tab w:val="left" w:pos="998"/>
        </w:tabs>
        <w:ind w:right="720" w:hanging="82"/>
      </w:pPr>
      <w:r>
        <w:rPr>
          <w:rFonts w:hint="cs"/>
          <w:rtl/>
        </w:rPr>
        <w:t>יכולת מו"מ ישיר עם תושבים.</w:t>
      </w:r>
    </w:p>
    <w:p w:rsidR="006B7F90" w:rsidRDefault="006B7F90" w:rsidP="00E914FD">
      <w:pPr>
        <w:numPr>
          <w:ilvl w:val="0"/>
          <w:numId w:val="31"/>
        </w:numPr>
        <w:tabs>
          <w:tab w:val="left" w:pos="998"/>
        </w:tabs>
        <w:ind w:right="720" w:hanging="82"/>
      </w:pPr>
      <w:r>
        <w:rPr>
          <w:rFonts w:hint="cs"/>
          <w:rtl/>
        </w:rPr>
        <w:t>כושר התבטאות בכתב ובע"פ.</w:t>
      </w:r>
    </w:p>
    <w:p w:rsidR="00CE0210" w:rsidRDefault="00CE0210" w:rsidP="00CE0210">
      <w:pPr>
        <w:ind w:left="720" w:right="720"/>
        <w:rPr>
          <w:sz w:val="22"/>
          <w:szCs w:val="22"/>
        </w:rPr>
      </w:pPr>
    </w:p>
    <w:p w:rsidR="00854E7E" w:rsidRPr="006B285D" w:rsidRDefault="00854E7E" w:rsidP="000A3449">
      <w:pPr>
        <w:rPr>
          <w:b/>
          <w:bCs/>
          <w:sz w:val="26"/>
          <w:szCs w:val="26"/>
          <w:rtl/>
        </w:rPr>
      </w:pPr>
      <w:r w:rsidRPr="006B285D">
        <w:rPr>
          <w:rFonts w:hint="cs"/>
          <w:b/>
          <w:bCs/>
          <w:sz w:val="26"/>
          <w:szCs w:val="26"/>
          <w:u w:val="single"/>
          <w:rtl/>
        </w:rPr>
        <w:t>היקף המשרה:</w:t>
      </w:r>
      <w:r w:rsidRPr="006B285D">
        <w:rPr>
          <w:rFonts w:hint="cs"/>
          <w:b/>
          <w:bCs/>
          <w:sz w:val="26"/>
          <w:szCs w:val="26"/>
          <w:rtl/>
        </w:rPr>
        <w:t xml:space="preserve"> </w:t>
      </w:r>
      <w:r w:rsidRPr="000A3449">
        <w:rPr>
          <w:rFonts w:hint="cs"/>
          <w:sz w:val="26"/>
          <w:szCs w:val="26"/>
          <w:rtl/>
        </w:rPr>
        <w:t>100%</w:t>
      </w:r>
      <w:r w:rsidR="00BF19B4" w:rsidRPr="000A3449">
        <w:rPr>
          <w:rFonts w:hint="cs"/>
          <w:sz w:val="26"/>
          <w:szCs w:val="26"/>
          <w:rtl/>
        </w:rPr>
        <w:t>.</w:t>
      </w:r>
    </w:p>
    <w:p w:rsidR="00384D78" w:rsidRPr="000B7EFF" w:rsidRDefault="00980433" w:rsidP="00495A0E">
      <w:pPr>
        <w:rPr>
          <w:b/>
          <w:bCs/>
          <w:rtl/>
        </w:rPr>
      </w:pPr>
      <w:r w:rsidRPr="000B7EFF">
        <w:rPr>
          <w:rFonts w:hint="cs"/>
          <w:b/>
          <w:bCs/>
          <w:u w:val="single"/>
          <w:rtl/>
        </w:rPr>
        <w:t xml:space="preserve">שכר: </w:t>
      </w:r>
      <w:r w:rsidR="000A3449" w:rsidRPr="000B7EFF">
        <w:rPr>
          <w:rFonts w:hint="cs"/>
          <w:b/>
          <w:bCs/>
          <w:rtl/>
        </w:rPr>
        <w:t xml:space="preserve">עפ"י הסכם </w:t>
      </w:r>
      <w:r w:rsidR="00495A0E" w:rsidRPr="000B7EFF">
        <w:rPr>
          <w:rFonts w:hint="cs"/>
          <w:b/>
          <w:bCs/>
          <w:rtl/>
        </w:rPr>
        <w:t>המקובל ברשויות המקומיות</w:t>
      </w:r>
      <w:r w:rsidR="000A3449" w:rsidRPr="000B7EFF">
        <w:rPr>
          <w:rFonts w:hint="cs"/>
          <w:b/>
          <w:bCs/>
          <w:rtl/>
        </w:rPr>
        <w:t>.</w:t>
      </w:r>
    </w:p>
    <w:p w:rsidR="00B27F37" w:rsidRDefault="00B27F37" w:rsidP="00495A0E">
      <w:pPr>
        <w:rPr>
          <w:b/>
          <w:bCs/>
          <w:rtl/>
        </w:rPr>
      </w:pPr>
    </w:p>
    <w:p w:rsidR="00B27F37" w:rsidRDefault="00B27F37" w:rsidP="00495A0E">
      <w:pPr>
        <w:rPr>
          <w:b/>
          <w:bCs/>
          <w:rtl/>
        </w:rPr>
      </w:pPr>
    </w:p>
    <w:p w:rsidR="00706F0F" w:rsidRDefault="00706F0F" w:rsidP="00495A0E">
      <w:pPr>
        <w:rPr>
          <w:b/>
          <w:bCs/>
          <w:rtl/>
        </w:rPr>
      </w:pPr>
    </w:p>
    <w:p w:rsidR="00706F0F" w:rsidRDefault="00706F0F" w:rsidP="00706F0F">
      <w:pPr>
        <w:jc w:val="center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המשרה מאוישת ע"י מ"מ</w:t>
      </w:r>
    </w:p>
    <w:p w:rsidR="00706F0F" w:rsidRDefault="00706F0F" w:rsidP="00706F0F">
      <w:pPr>
        <w:jc w:val="center"/>
        <w:rPr>
          <w:b/>
          <w:bCs/>
          <w:u w:val="single"/>
          <w:rtl/>
        </w:rPr>
      </w:pPr>
    </w:p>
    <w:p w:rsidR="00706F0F" w:rsidRDefault="00706F0F" w:rsidP="00706F0F">
      <w:pPr>
        <w:jc w:val="center"/>
        <w:rPr>
          <w:b/>
          <w:bCs/>
          <w:u w:val="single"/>
          <w:rtl/>
        </w:rPr>
      </w:pPr>
    </w:p>
    <w:p w:rsidR="00706F0F" w:rsidRPr="00706F0F" w:rsidRDefault="00706F0F" w:rsidP="00706F0F">
      <w:pPr>
        <w:jc w:val="center"/>
        <w:rPr>
          <w:b/>
          <w:bCs/>
          <w:u w:val="single"/>
          <w:rtl/>
        </w:rPr>
      </w:pPr>
    </w:p>
    <w:p w:rsidR="000B7EFF" w:rsidRPr="005E4357" w:rsidRDefault="000B7EFF" w:rsidP="000B7EFF">
      <w:pPr>
        <w:keepNext/>
        <w:spacing w:line="276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5E4357">
        <w:rPr>
          <w:rFonts w:ascii="David" w:hAnsi="David"/>
          <w:b/>
          <w:bCs/>
          <w:color w:val="FFFFFF"/>
          <w:sz w:val="26"/>
          <w:szCs w:val="26"/>
          <w:rtl/>
        </w:rPr>
        <w:t>/</w:t>
      </w:r>
      <w:r w:rsidRPr="005E4357">
        <w:rPr>
          <w:rFonts w:ascii="David" w:hAnsi="David"/>
          <w:b/>
          <w:bCs/>
          <w:sz w:val="26"/>
          <w:szCs w:val="26"/>
          <w:rtl/>
        </w:rPr>
        <w:t xml:space="preserve"> המסמכים יוגשו באופן אישי לאגף משאבי אנוש, רח' בילו 2 קומה 4 רחובות, או באמצעות דוא"ל: </w:t>
      </w:r>
      <w:r w:rsidRPr="005E4357">
        <w:rPr>
          <w:rFonts w:ascii="David" w:hAnsi="David"/>
          <w:b/>
          <w:bCs/>
          <w:sz w:val="26"/>
          <w:szCs w:val="26"/>
        </w:rPr>
        <w:t>carmit_oh@rehovot.muni.il</w:t>
      </w:r>
    </w:p>
    <w:p w:rsidR="000B7EFF" w:rsidRPr="005E4357" w:rsidRDefault="000B7EFF" w:rsidP="000B7EFF">
      <w:pPr>
        <w:keepNext/>
        <w:spacing w:line="276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5E4357">
        <w:rPr>
          <w:rFonts w:ascii="David" w:hAnsi="David"/>
          <w:b/>
          <w:bCs/>
          <w:sz w:val="26"/>
          <w:szCs w:val="26"/>
          <w:rtl/>
        </w:rPr>
        <w:t xml:space="preserve">עד יום חמישי, </w:t>
      </w:r>
      <w:r>
        <w:rPr>
          <w:rFonts w:ascii="David" w:hAnsi="David" w:hint="cs"/>
          <w:b/>
          <w:bCs/>
          <w:sz w:val="26"/>
          <w:szCs w:val="26"/>
          <w:rtl/>
        </w:rPr>
        <w:t>23</w:t>
      </w:r>
      <w:r w:rsidRPr="005E4357">
        <w:rPr>
          <w:rFonts w:ascii="David" w:hAnsi="David"/>
          <w:b/>
          <w:bCs/>
          <w:sz w:val="26"/>
          <w:szCs w:val="26"/>
          <w:rtl/>
        </w:rPr>
        <w:t>.</w:t>
      </w:r>
      <w:r>
        <w:rPr>
          <w:rFonts w:ascii="David" w:hAnsi="David" w:hint="cs"/>
          <w:b/>
          <w:bCs/>
          <w:sz w:val="26"/>
          <w:szCs w:val="26"/>
          <w:rtl/>
        </w:rPr>
        <w:t>11</w:t>
      </w:r>
      <w:r w:rsidRPr="005E4357">
        <w:rPr>
          <w:rFonts w:ascii="David" w:hAnsi="David"/>
          <w:b/>
          <w:bCs/>
          <w:sz w:val="26"/>
          <w:szCs w:val="26"/>
          <w:rtl/>
        </w:rPr>
        <w:t>.2017,שעה 15:00</w:t>
      </w:r>
    </w:p>
    <w:p w:rsidR="000B7EFF" w:rsidRPr="005E4357" w:rsidRDefault="000B7EFF" w:rsidP="000B7EFF">
      <w:pPr>
        <w:spacing w:line="276" w:lineRule="auto"/>
        <w:jc w:val="center"/>
        <w:rPr>
          <w:rFonts w:ascii="David" w:hAnsi="David"/>
          <w:b/>
          <w:bCs/>
          <w:sz w:val="26"/>
          <w:szCs w:val="26"/>
          <w:rtl/>
        </w:rPr>
      </w:pPr>
      <w:r w:rsidRPr="005E4357">
        <w:rPr>
          <w:rFonts w:ascii="David" w:hAnsi="David"/>
          <w:b/>
          <w:bCs/>
          <w:sz w:val="26"/>
          <w:szCs w:val="26"/>
          <w:rtl/>
        </w:rPr>
        <w:t>על המועמד/ת לצרף תיעוד להוכחת דרישות התפקיד ומועמד/ת שלא י/תצרף תיעוד תיפסל מועמדותו/ה על הסף.</w:t>
      </w:r>
    </w:p>
    <w:p w:rsidR="000B7EFF" w:rsidRPr="005E4357" w:rsidRDefault="000B7EFF" w:rsidP="000B7EFF">
      <w:pPr>
        <w:autoSpaceDE w:val="0"/>
        <w:autoSpaceDN w:val="0"/>
        <w:adjustRightInd w:val="0"/>
        <w:spacing w:line="276" w:lineRule="auto"/>
        <w:jc w:val="center"/>
        <w:rPr>
          <w:rFonts w:ascii="David" w:hAnsi="David"/>
          <w:b/>
          <w:bCs/>
          <w:color w:val="FFFFFF"/>
          <w:sz w:val="26"/>
          <w:szCs w:val="26"/>
          <w:rtl/>
        </w:rPr>
      </w:pPr>
      <w:r w:rsidRPr="005E4357">
        <w:rPr>
          <w:rFonts w:ascii="David" w:hAnsi="David"/>
          <w:b/>
          <w:bCs/>
          <w:sz w:val="26"/>
          <w:szCs w:val="26"/>
          <w:rtl/>
        </w:rPr>
        <w:t>מודעה זו מיועדת לנשים וגברים כאחד</w:t>
      </w:r>
    </w:p>
    <w:p w:rsidR="000B7EFF" w:rsidRPr="00AB591C" w:rsidRDefault="000B7EFF" w:rsidP="000B7EFF">
      <w:pPr>
        <w:jc w:val="center"/>
        <w:rPr>
          <w:rFonts w:ascii="Arial" w:hAnsi="Arial"/>
          <w:b/>
          <w:bCs/>
          <w:color w:val="FFFFFF"/>
          <w:sz w:val="26"/>
          <w:szCs w:val="26"/>
          <w:rtl/>
        </w:rPr>
      </w:pPr>
      <w:bookmarkStart w:id="0" w:name="_GoBack"/>
      <w:bookmarkEnd w:id="0"/>
    </w:p>
    <w:sectPr w:rsidR="000B7EFF" w:rsidRPr="00AB591C" w:rsidSect="00F5162C">
      <w:pgSz w:w="11906" w:h="16838"/>
      <w:pgMar w:top="142" w:right="1134" w:bottom="340" w:left="1134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397"/>
    <w:multiLevelType w:val="hybridMultilevel"/>
    <w:tmpl w:val="7540A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2332"/>
    <w:multiLevelType w:val="hybridMultilevel"/>
    <w:tmpl w:val="D45C73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7585B"/>
    <w:multiLevelType w:val="hybridMultilevel"/>
    <w:tmpl w:val="C7B4D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48A"/>
    <w:multiLevelType w:val="hybridMultilevel"/>
    <w:tmpl w:val="7DDCD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1A8"/>
    <w:multiLevelType w:val="hybridMultilevel"/>
    <w:tmpl w:val="573020B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CA63247"/>
    <w:multiLevelType w:val="hybridMultilevel"/>
    <w:tmpl w:val="F65A7300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6" w15:restartNumberingAfterBreak="0">
    <w:nsid w:val="1D881BD6"/>
    <w:multiLevelType w:val="hybridMultilevel"/>
    <w:tmpl w:val="3022F71C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7" w15:restartNumberingAfterBreak="0">
    <w:nsid w:val="273F5C14"/>
    <w:multiLevelType w:val="hybridMultilevel"/>
    <w:tmpl w:val="8E327536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8" w15:restartNumberingAfterBreak="0">
    <w:nsid w:val="2B1B6A40"/>
    <w:multiLevelType w:val="hybridMultilevel"/>
    <w:tmpl w:val="36642002"/>
    <w:lvl w:ilvl="0" w:tplc="43E8A3D8">
      <w:start w:val="1"/>
      <w:numFmt w:val="hebrew1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2B4126E3"/>
    <w:multiLevelType w:val="hybridMultilevel"/>
    <w:tmpl w:val="573020B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2D4D1611"/>
    <w:multiLevelType w:val="hybridMultilevel"/>
    <w:tmpl w:val="74488E5A"/>
    <w:lvl w:ilvl="0" w:tplc="86C82A7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F5B7FC4"/>
    <w:multiLevelType w:val="hybridMultilevel"/>
    <w:tmpl w:val="88E6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14213"/>
    <w:multiLevelType w:val="hybridMultilevel"/>
    <w:tmpl w:val="3560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233E8"/>
    <w:multiLevelType w:val="hybridMultilevel"/>
    <w:tmpl w:val="F6EA39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7A5D8F"/>
    <w:multiLevelType w:val="hybridMultilevel"/>
    <w:tmpl w:val="1040B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5409D"/>
    <w:multiLevelType w:val="hybridMultilevel"/>
    <w:tmpl w:val="9B128BB6"/>
    <w:lvl w:ilvl="0" w:tplc="79CE535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9ED7F5F"/>
    <w:multiLevelType w:val="hybridMultilevel"/>
    <w:tmpl w:val="573020BE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3A602F52"/>
    <w:multiLevelType w:val="hybridMultilevel"/>
    <w:tmpl w:val="B48AB662"/>
    <w:lvl w:ilvl="0" w:tplc="DE68E91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3B1976CD"/>
    <w:multiLevelType w:val="hybridMultilevel"/>
    <w:tmpl w:val="EFDE974C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9" w15:restartNumberingAfterBreak="0">
    <w:nsid w:val="412A2EA8"/>
    <w:multiLevelType w:val="hybridMultilevel"/>
    <w:tmpl w:val="3224F7BC"/>
    <w:lvl w:ilvl="0" w:tplc="04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465A3C5D"/>
    <w:multiLevelType w:val="hybridMultilevel"/>
    <w:tmpl w:val="573020B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E7227B4"/>
    <w:multiLevelType w:val="hybridMultilevel"/>
    <w:tmpl w:val="AFA85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277B1"/>
    <w:multiLevelType w:val="hybridMultilevel"/>
    <w:tmpl w:val="46F0B58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6E026DB"/>
    <w:multiLevelType w:val="hybridMultilevel"/>
    <w:tmpl w:val="11183138"/>
    <w:lvl w:ilvl="0" w:tplc="8214C26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58B72BF9"/>
    <w:multiLevelType w:val="hybridMultilevel"/>
    <w:tmpl w:val="4A66B878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6" w15:restartNumberingAfterBreak="0">
    <w:nsid w:val="5B9C3BA1"/>
    <w:multiLevelType w:val="hybridMultilevel"/>
    <w:tmpl w:val="9CE482C2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5BB740A6"/>
    <w:multiLevelType w:val="hybridMultilevel"/>
    <w:tmpl w:val="AAB46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95F46"/>
    <w:multiLevelType w:val="hybridMultilevel"/>
    <w:tmpl w:val="02AE2FF6"/>
    <w:lvl w:ilvl="0" w:tplc="29EA7BC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30" w15:restartNumberingAfterBreak="0">
    <w:nsid w:val="66BB69F8"/>
    <w:multiLevelType w:val="hybridMultilevel"/>
    <w:tmpl w:val="A6405FDC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31" w15:restartNumberingAfterBreak="0">
    <w:nsid w:val="6E8065E6"/>
    <w:multiLevelType w:val="hybridMultilevel"/>
    <w:tmpl w:val="D74E7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71A1E"/>
    <w:multiLevelType w:val="hybridMultilevel"/>
    <w:tmpl w:val="39340E8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7A600A52"/>
    <w:multiLevelType w:val="hybridMultilevel"/>
    <w:tmpl w:val="573020B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7FC45A56"/>
    <w:multiLevelType w:val="multilevel"/>
    <w:tmpl w:val="EFDE974C"/>
    <w:lvl w:ilvl="0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5"/>
  </w:num>
  <w:num w:numId="5">
    <w:abstractNumId w:val="32"/>
  </w:num>
  <w:num w:numId="6">
    <w:abstractNumId w:val="9"/>
  </w:num>
  <w:num w:numId="7">
    <w:abstractNumId w:val="4"/>
  </w:num>
  <w:num w:numId="8">
    <w:abstractNumId w:val="21"/>
  </w:num>
  <w:num w:numId="9">
    <w:abstractNumId w:val="33"/>
  </w:num>
  <w:num w:numId="10">
    <w:abstractNumId w:val="28"/>
  </w:num>
  <w:num w:numId="11">
    <w:abstractNumId w:val="10"/>
  </w:num>
  <w:num w:numId="12">
    <w:abstractNumId w:val="24"/>
  </w:num>
  <w:num w:numId="13">
    <w:abstractNumId w:val="26"/>
  </w:num>
  <w:num w:numId="14">
    <w:abstractNumId w:val="1"/>
  </w:num>
  <w:num w:numId="15">
    <w:abstractNumId w:val="13"/>
  </w:num>
  <w:num w:numId="16">
    <w:abstractNumId w:val="0"/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12"/>
  </w:num>
  <w:num w:numId="22">
    <w:abstractNumId w:val="23"/>
  </w:num>
  <w:num w:numId="23">
    <w:abstractNumId w:val="20"/>
  </w:num>
  <w:num w:numId="24">
    <w:abstractNumId w:val="27"/>
  </w:num>
  <w:num w:numId="25">
    <w:abstractNumId w:val="18"/>
  </w:num>
  <w:num w:numId="26">
    <w:abstractNumId w:val="34"/>
  </w:num>
  <w:num w:numId="27">
    <w:abstractNumId w:val="29"/>
  </w:num>
  <w:num w:numId="28">
    <w:abstractNumId w:val="22"/>
  </w:num>
  <w:num w:numId="29">
    <w:abstractNumId w:val="31"/>
  </w:num>
  <w:num w:numId="30">
    <w:abstractNumId w:val="25"/>
  </w:num>
  <w:num w:numId="31">
    <w:abstractNumId w:val="11"/>
  </w:num>
  <w:num w:numId="32">
    <w:abstractNumId w:val="3"/>
  </w:num>
  <w:num w:numId="33">
    <w:abstractNumId w:val="30"/>
  </w:num>
  <w:num w:numId="34">
    <w:abstractNumId w:val="5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63"/>
    <w:rsid w:val="000145F4"/>
    <w:rsid w:val="0004453E"/>
    <w:rsid w:val="000A3449"/>
    <w:rsid w:val="000B7EFF"/>
    <w:rsid w:val="000C4C0E"/>
    <w:rsid w:val="000C66AF"/>
    <w:rsid w:val="000D529D"/>
    <w:rsid w:val="000F2B1A"/>
    <w:rsid w:val="000F697A"/>
    <w:rsid w:val="001123BB"/>
    <w:rsid w:val="00115C4E"/>
    <w:rsid w:val="001172C9"/>
    <w:rsid w:val="001208AF"/>
    <w:rsid w:val="001360A2"/>
    <w:rsid w:val="00167B83"/>
    <w:rsid w:val="00176848"/>
    <w:rsid w:val="001844C7"/>
    <w:rsid w:val="001924F7"/>
    <w:rsid w:val="001A4BE4"/>
    <w:rsid w:val="001E4261"/>
    <w:rsid w:val="0022722D"/>
    <w:rsid w:val="002521D0"/>
    <w:rsid w:val="00286085"/>
    <w:rsid w:val="002A4E50"/>
    <w:rsid w:val="002C6670"/>
    <w:rsid w:val="002F74EA"/>
    <w:rsid w:val="003331E6"/>
    <w:rsid w:val="00344D38"/>
    <w:rsid w:val="0035338C"/>
    <w:rsid w:val="003555FE"/>
    <w:rsid w:val="00384D78"/>
    <w:rsid w:val="0038593E"/>
    <w:rsid w:val="00387BCA"/>
    <w:rsid w:val="003A1767"/>
    <w:rsid w:val="003B40EC"/>
    <w:rsid w:val="003B4349"/>
    <w:rsid w:val="003D14FC"/>
    <w:rsid w:val="003E5ACB"/>
    <w:rsid w:val="003E65FE"/>
    <w:rsid w:val="00413F76"/>
    <w:rsid w:val="00495A0E"/>
    <w:rsid w:val="004B6D2D"/>
    <w:rsid w:val="004C0AD3"/>
    <w:rsid w:val="004C7BE4"/>
    <w:rsid w:val="004F5EE7"/>
    <w:rsid w:val="005059EB"/>
    <w:rsid w:val="00520590"/>
    <w:rsid w:val="00531323"/>
    <w:rsid w:val="0054308A"/>
    <w:rsid w:val="00544B09"/>
    <w:rsid w:val="005623AA"/>
    <w:rsid w:val="00581354"/>
    <w:rsid w:val="00595096"/>
    <w:rsid w:val="005A29A3"/>
    <w:rsid w:val="005B4CAA"/>
    <w:rsid w:val="005D10C5"/>
    <w:rsid w:val="005D3C4A"/>
    <w:rsid w:val="005E1252"/>
    <w:rsid w:val="005E26DF"/>
    <w:rsid w:val="0061598F"/>
    <w:rsid w:val="006418FF"/>
    <w:rsid w:val="006B285D"/>
    <w:rsid w:val="006B7BE7"/>
    <w:rsid w:val="006B7F90"/>
    <w:rsid w:val="006C2862"/>
    <w:rsid w:val="006D0591"/>
    <w:rsid w:val="006D7BD5"/>
    <w:rsid w:val="00703C2D"/>
    <w:rsid w:val="00706F0F"/>
    <w:rsid w:val="0071159B"/>
    <w:rsid w:val="00713C70"/>
    <w:rsid w:val="007146EE"/>
    <w:rsid w:val="00716DBC"/>
    <w:rsid w:val="00763ED4"/>
    <w:rsid w:val="007645C2"/>
    <w:rsid w:val="007647FA"/>
    <w:rsid w:val="00794755"/>
    <w:rsid w:val="007A5A54"/>
    <w:rsid w:val="007C61C8"/>
    <w:rsid w:val="007E5481"/>
    <w:rsid w:val="00815CD2"/>
    <w:rsid w:val="0082741B"/>
    <w:rsid w:val="00830938"/>
    <w:rsid w:val="00846230"/>
    <w:rsid w:val="00854E7E"/>
    <w:rsid w:val="00882C4D"/>
    <w:rsid w:val="00896996"/>
    <w:rsid w:val="008977D2"/>
    <w:rsid w:val="008B3CED"/>
    <w:rsid w:val="008D6947"/>
    <w:rsid w:val="008E73C7"/>
    <w:rsid w:val="00927668"/>
    <w:rsid w:val="0094286C"/>
    <w:rsid w:val="009502C9"/>
    <w:rsid w:val="00961CA8"/>
    <w:rsid w:val="00967504"/>
    <w:rsid w:val="00975414"/>
    <w:rsid w:val="00980433"/>
    <w:rsid w:val="009A4986"/>
    <w:rsid w:val="009C2EED"/>
    <w:rsid w:val="009F3AE7"/>
    <w:rsid w:val="00A30329"/>
    <w:rsid w:val="00A33461"/>
    <w:rsid w:val="00A52B21"/>
    <w:rsid w:val="00A54FCB"/>
    <w:rsid w:val="00A56CD3"/>
    <w:rsid w:val="00A66A45"/>
    <w:rsid w:val="00A83FB2"/>
    <w:rsid w:val="00A95958"/>
    <w:rsid w:val="00AD6118"/>
    <w:rsid w:val="00AF1A93"/>
    <w:rsid w:val="00B13BEE"/>
    <w:rsid w:val="00B141F0"/>
    <w:rsid w:val="00B22A97"/>
    <w:rsid w:val="00B25DF8"/>
    <w:rsid w:val="00B27F37"/>
    <w:rsid w:val="00B4564F"/>
    <w:rsid w:val="00B706C9"/>
    <w:rsid w:val="00B75A1C"/>
    <w:rsid w:val="00B8327A"/>
    <w:rsid w:val="00B9428D"/>
    <w:rsid w:val="00B95E9B"/>
    <w:rsid w:val="00BD22EB"/>
    <w:rsid w:val="00BE0434"/>
    <w:rsid w:val="00BF19B4"/>
    <w:rsid w:val="00C0399C"/>
    <w:rsid w:val="00C142D6"/>
    <w:rsid w:val="00C2528E"/>
    <w:rsid w:val="00CA7C32"/>
    <w:rsid w:val="00CC1B07"/>
    <w:rsid w:val="00CC77CA"/>
    <w:rsid w:val="00CD0ACA"/>
    <w:rsid w:val="00CE0210"/>
    <w:rsid w:val="00D0180C"/>
    <w:rsid w:val="00D2609D"/>
    <w:rsid w:val="00D265CA"/>
    <w:rsid w:val="00D3313E"/>
    <w:rsid w:val="00D53163"/>
    <w:rsid w:val="00D874EA"/>
    <w:rsid w:val="00DA2C8A"/>
    <w:rsid w:val="00DC2983"/>
    <w:rsid w:val="00DD1F45"/>
    <w:rsid w:val="00DF0DE6"/>
    <w:rsid w:val="00E227C2"/>
    <w:rsid w:val="00E43CF7"/>
    <w:rsid w:val="00E44722"/>
    <w:rsid w:val="00E44DB1"/>
    <w:rsid w:val="00E51C3E"/>
    <w:rsid w:val="00E549D6"/>
    <w:rsid w:val="00E57CEC"/>
    <w:rsid w:val="00E6417F"/>
    <w:rsid w:val="00E72450"/>
    <w:rsid w:val="00E914FD"/>
    <w:rsid w:val="00EB1E5C"/>
    <w:rsid w:val="00F25121"/>
    <w:rsid w:val="00F421F5"/>
    <w:rsid w:val="00F5162C"/>
    <w:rsid w:val="00F56E45"/>
    <w:rsid w:val="00F644F9"/>
    <w:rsid w:val="00F768B3"/>
    <w:rsid w:val="00F878EF"/>
    <w:rsid w:val="00FE248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1842427"/>
  <w15:chartTrackingRefBased/>
  <w15:docId w15:val="{B53E2C8B-1A9F-48C4-93A5-5537059C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384D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">
    <w:name w:val="12-דוד"/>
    <w:pPr>
      <w:autoSpaceDE w:val="0"/>
      <w:autoSpaceDN w:val="0"/>
      <w:adjustRightInd w:val="0"/>
    </w:pPr>
    <w:rPr>
      <w:szCs w:val="24"/>
      <w:lang w:eastAsia="he-IL"/>
    </w:rPr>
  </w:style>
  <w:style w:type="paragraph" w:customStyle="1" w:styleId="-">
    <w:name w:val="רגיל-דוד"/>
    <w:pPr>
      <w:autoSpaceDE w:val="0"/>
      <w:autoSpaceDN w:val="0"/>
      <w:adjustRightInd w:val="0"/>
    </w:pPr>
    <w:rPr>
      <w:szCs w:val="24"/>
      <w:lang w:eastAsia="he-IL"/>
    </w:rPr>
  </w:style>
  <w:style w:type="paragraph" w:styleId="a3">
    <w:name w:val="Balloon Text"/>
    <w:basedOn w:val="a"/>
    <w:semiHidden/>
    <w:rsid w:val="00B25DF8"/>
    <w:rPr>
      <w:rFonts w:ascii="Tahoma" w:hAnsi="Tahoma" w:cs="Tahoma"/>
      <w:sz w:val="16"/>
      <w:szCs w:val="16"/>
    </w:rPr>
  </w:style>
  <w:style w:type="character" w:customStyle="1" w:styleId="30">
    <w:name w:val="כותרת 3 תו"/>
    <w:link w:val="3"/>
    <w:semiHidden/>
    <w:locked/>
    <w:rsid w:val="004C0AD3"/>
    <w:rPr>
      <w:rFonts w:ascii="Arial" w:hAnsi="Arial" w:cs="Arial"/>
      <w:b/>
      <w:bCs/>
      <w:sz w:val="26"/>
      <w:szCs w:val="26"/>
      <w:lang w:val="en-US" w:eastAsia="he-IL" w:bidi="he-IL"/>
    </w:rPr>
  </w:style>
  <w:style w:type="character" w:customStyle="1" w:styleId="a4">
    <w:name w:val="תו תו"/>
    <w:semiHidden/>
    <w:locked/>
    <w:rsid w:val="00E44722"/>
    <w:rPr>
      <w:rFonts w:ascii="Arial" w:hAnsi="Arial" w:cs="Arial"/>
      <w:b/>
      <w:bCs/>
      <w:sz w:val="26"/>
      <w:szCs w:val="26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9890-5436-44C4-8678-A52FCE63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מכרז-רכזת חנוך מיוחד</vt:lpstr>
    </vt:vector>
  </TitlesOfParts>
  <Company>Municipality  of  Rehovot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מכרז-רכזת חנוך מיוחד</dc:title>
  <dc:subject/>
  <dc:creator>Lilach</dc:creator>
  <cp:keywords/>
  <dc:description/>
  <cp:lastModifiedBy>כרמית אוחיון</cp:lastModifiedBy>
  <cp:revision>4</cp:revision>
  <cp:lastPrinted>2015-11-01T09:06:00Z</cp:lastPrinted>
  <dcterms:created xsi:type="dcterms:W3CDTF">2017-11-06T07:34:00Z</dcterms:created>
  <dcterms:modified xsi:type="dcterms:W3CDTF">2017-11-06T08:34:00Z</dcterms:modified>
</cp:coreProperties>
</file>